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1" w:rsidRPr="00EE4661" w:rsidRDefault="00EE4661" w:rsidP="00EE4661">
      <w:pPr>
        <w:tabs>
          <w:tab w:val="left" w:pos="6553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661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EE4661" w:rsidRPr="00EE4661" w:rsidRDefault="00EE4661" w:rsidP="00EE4661">
      <w:pPr>
        <w:tabs>
          <w:tab w:val="left" w:pos="58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661">
        <w:rPr>
          <w:rFonts w:ascii="Times New Roman" w:hAnsi="Times New Roman" w:cs="Times New Roman"/>
          <w:b/>
          <w:sz w:val="24"/>
          <w:szCs w:val="24"/>
        </w:rPr>
        <w:tab/>
        <w:t xml:space="preserve">Директор ГКУ "КЦСОН </w:t>
      </w:r>
    </w:p>
    <w:p w:rsidR="00EE4661" w:rsidRPr="00EE4661" w:rsidRDefault="00EE4661" w:rsidP="00EE4661">
      <w:pPr>
        <w:tabs>
          <w:tab w:val="left" w:pos="58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661">
        <w:rPr>
          <w:rFonts w:ascii="Times New Roman" w:hAnsi="Times New Roman" w:cs="Times New Roman"/>
          <w:b/>
          <w:sz w:val="24"/>
          <w:szCs w:val="24"/>
        </w:rPr>
        <w:t>Лескен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4661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466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4661">
        <w:rPr>
          <w:rFonts w:ascii="Times New Roman" w:hAnsi="Times New Roman" w:cs="Times New Roman"/>
          <w:b/>
          <w:sz w:val="24"/>
          <w:szCs w:val="24"/>
        </w:rPr>
        <w:t>" МТ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E4661">
        <w:rPr>
          <w:rFonts w:ascii="Times New Roman" w:hAnsi="Times New Roman" w:cs="Times New Roman"/>
          <w:b/>
          <w:sz w:val="24"/>
          <w:szCs w:val="24"/>
        </w:rPr>
        <w:t xml:space="preserve"> и СЗ КБР         </w:t>
      </w:r>
    </w:p>
    <w:p w:rsidR="00EE4661" w:rsidRPr="00EE4661" w:rsidRDefault="00EE4661" w:rsidP="00EE4661">
      <w:pPr>
        <w:tabs>
          <w:tab w:val="left" w:pos="58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661">
        <w:rPr>
          <w:rFonts w:ascii="Times New Roman" w:hAnsi="Times New Roman" w:cs="Times New Roman"/>
          <w:b/>
          <w:sz w:val="24"/>
          <w:szCs w:val="24"/>
        </w:rPr>
        <w:t>_____________   Бекалдиева М.Б.</w:t>
      </w:r>
    </w:p>
    <w:p w:rsidR="00EE4661" w:rsidRDefault="00EE4661" w:rsidP="00EE4661">
      <w:pPr>
        <w:spacing w:line="240" w:lineRule="auto"/>
        <w:jc w:val="right"/>
        <w:rPr>
          <w:b/>
          <w:sz w:val="28"/>
          <w:szCs w:val="28"/>
        </w:rPr>
      </w:pPr>
      <w:r w:rsidRPr="00EE4661">
        <w:rPr>
          <w:rFonts w:ascii="Times New Roman" w:hAnsi="Times New Roman" w:cs="Times New Roman"/>
          <w:b/>
          <w:sz w:val="24"/>
          <w:szCs w:val="24"/>
        </w:rPr>
        <w:t>"____"________________________</w:t>
      </w:r>
    </w:p>
    <w:p w:rsidR="00B84D20" w:rsidRDefault="00B84D20" w:rsidP="00B84D20">
      <w:pPr>
        <w:shd w:val="clear" w:color="auto" w:fill="FFFFFF"/>
        <w:spacing w:line="322" w:lineRule="exact"/>
        <w:ind w:right="38"/>
        <w:rPr>
          <w:b/>
          <w:bCs/>
          <w:spacing w:val="-2"/>
          <w:sz w:val="28"/>
          <w:szCs w:val="28"/>
        </w:rPr>
      </w:pPr>
    </w:p>
    <w:p w:rsidR="00B84D20" w:rsidRDefault="00B84D20" w:rsidP="00B84D20">
      <w:pPr>
        <w:shd w:val="clear" w:color="auto" w:fill="FFFFFF"/>
        <w:spacing w:line="322" w:lineRule="exact"/>
        <w:ind w:right="38"/>
        <w:rPr>
          <w:b/>
          <w:bCs/>
          <w:spacing w:val="-2"/>
          <w:sz w:val="28"/>
          <w:szCs w:val="28"/>
        </w:rPr>
      </w:pPr>
    </w:p>
    <w:p w:rsidR="00B84D20" w:rsidRPr="00A32023" w:rsidRDefault="00B84D20" w:rsidP="00A32023">
      <w:pPr>
        <w:shd w:val="clear" w:color="auto" w:fill="FFFFFF"/>
        <w:spacing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РЕГЛАМЕНТ</w:t>
      </w:r>
    </w:p>
    <w:p w:rsidR="00B84D20" w:rsidRPr="00A32023" w:rsidRDefault="00A32023" w:rsidP="00A32023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B84D20" w:rsidRPr="00A320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ГКУ</w:t>
      </w:r>
      <w:r w:rsidR="00B84D20" w:rsidRPr="00A3202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Комплексный центр социального обслуживания населения в Лескенском муниципальном районе</w:t>
      </w:r>
      <w:r w:rsidR="00B84D20" w:rsidRPr="00A3202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МТЗ СЗ КБР</w:t>
      </w:r>
    </w:p>
    <w:p w:rsidR="00B84D20" w:rsidRPr="00A32023" w:rsidRDefault="00A32023" w:rsidP="00A32023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 обращениями граждан</w:t>
      </w:r>
    </w:p>
    <w:p w:rsidR="00B84D20" w:rsidRPr="00A32023" w:rsidRDefault="00B84D20" w:rsidP="00B84D20">
      <w:pPr>
        <w:shd w:val="clear" w:color="auto" w:fill="FFFFFF"/>
        <w:spacing w:before="302"/>
        <w:ind w:left="3259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1. Общие положения</w:t>
      </w:r>
    </w:p>
    <w:p w:rsidR="00B84D20" w:rsidRPr="00A32023" w:rsidRDefault="00B84D20" w:rsidP="00B84D20">
      <w:pPr>
        <w:shd w:val="clear" w:color="auto" w:fill="FFFFFF"/>
        <w:spacing w:before="312" w:line="322" w:lineRule="exact"/>
        <w:ind w:right="29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3"/>
          <w:sz w:val="28"/>
          <w:szCs w:val="28"/>
        </w:rPr>
        <w:t xml:space="preserve">1. Регламент работы  ГКУ « КЦСОН в </w:t>
      </w:r>
      <w:r w:rsidR="00A32023" w:rsidRPr="00A32023">
        <w:rPr>
          <w:rFonts w:ascii="Times New Roman" w:hAnsi="Times New Roman" w:cs="Times New Roman"/>
          <w:spacing w:val="-3"/>
          <w:sz w:val="28"/>
          <w:szCs w:val="28"/>
        </w:rPr>
        <w:t>Лескен</w:t>
      </w:r>
      <w:r w:rsidRPr="00A32023">
        <w:rPr>
          <w:rFonts w:ascii="Times New Roman" w:hAnsi="Times New Roman" w:cs="Times New Roman"/>
          <w:spacing w:val="-3"/>
          <w:sz w:val="28"/>
          <w:szCs w:val="28"/>
        </w:rPr>
        <w:t>.м.р.»</w:t>
      </w:r>
      <w:r w:rsidR="00A32023" w:rsidRPr="00A320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pacing w:val="-3"/>
          <w:sz w:val="28"/>
          <w:szCs w:val="28"/>
        </w:rPr>
        <w:t xml:space="preserve">МТЗСЗ КБР (далее - Центр) с обращениями </w:t>
      </w:r>
      <w:r w:rsidRPr="00A32023">
        <w:rPr>
          <w:rFonts w:ascii="Times New Roman" w:hAnsi="Times New Roman" w:cs="Times New Roman"/>
          <w:sz w:val="28"/>
          <w:szCs w:val="28"/>
        </w:rPr>
        <w:t>граждан (далее - Регламент) определяет порядок, сроки рассмотрения индивидуальных и коллективных письменных, а также интернет-</w:t>
      </w:r>
      <w:r w:rsidR="00A32023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</w:rPr>
        <w:t>обращений граждан и исполнения поручений по разрешению вопросов, поставленных в обращениях.</w:t>
      </w:r>
    </w:p>
    <w:p w:rsidR="00B84D20" w:rsidRPr="00A32023" w:rsidRDefault="00B84D20" w:rsidP="00B84D20">
      <w:pPr>
        <w:shd w:val="clear" w:color="auto" w:fill="FFFFFF"/>
        <w:tabs>
          <w:tab w:val="left" w:pos="1070"/>
        </w:tabs>
        <w:spacing w:line="322" w:lineRule="exact"/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32023">
        <w:rPr>
          <w:rFonts w:ascii="Times New Roman" w:hAnsi="Times New Roman" w:cs="Times New Roman"/>
          <w:sz w:val="28"/>
          <w:szCs w:val="28"/>
        </w:rPr>
        <w:tab/>
        <w:t xml:space="preserve">Положения Регламента распространяются на все индивидуальные и коллективные письменные обращения граждан и их представителей (в т.ч. полученные по факсу, электронной почте, на сайте организации), а также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>обращения, поступившие в Центр с сопроводительными письмами вышестоящих органов, государственных органов и должностных лиц (далее - обращения).</w:t>
      </w:r>
    </w:p>
    <w:p w:rsidR="00B84D20" w:rsidRPr="00A32023" w:rsidRDefault="00B84D20" w:rsidP="00B84D20">
      <w:pPr>
        <w:shd w:val="clear" w:color="auto" w:fill="FFFFFF"/>
        <w:tabs>
          <w:tab w:val="left" w:pos="1186"/>
        </w:tabs>
        <w:spacing w:line="322" w:lineRule="exact"/>
        <w:ind w:left="10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A32023">
        <w:rPr>
          <w:rFonts w:ascii="Times New Roman" w:hAnsi="Times New Roman" w:cs="Times New Roman"/>
          <w:sz w:val="28"/>
          <w:szCs w:val="28"/>
        </w:rPr>
        <w:tab/>
        <w:t>Рассмотрение осуществляется сотрудниками, ответственными за исполнение обращения.</w:t>
      </w:r>
    </w:p>
    <w:p w:rsidR="00B84D20" w:rsidRPr="00A32023" w:rsidRDefault="00B84D20" w:rsidP="00B84D20">
      <w:pPr>
        <w:shd w:val="clear" w:color="auto" w:fill="FFFFFF"/>
        <w:tabs>
          <w:tab w:val="left" w:pos="989"/>
        </w:tabs>
        <w:spacing w:line="322" w:lineRule="exact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5"/>
          <w:sz w:val="28"/>
          <w:szCs w:val="28"/>
        </w:rPr>
        <w:t>4.</w:t>
      </w:r>
      <w:r w:rsidRPr="00A32023">
        <w:rPr>
          <w:rFonts w:ascii="Times New Roman" w:hAnsi="Times New Roman" w:cs="Times New Roman"/>
          <w:sz w:val="28"/>
          <w:szCs w:val="28"/>
        </w:rPr>
        <w:tab/>
        <w:t>Конечными результатами рассмотрения обращения являются:</w:t>
      </w:r>
    </w:p>
    <w:p w:rsidR="00B84D20" w:rsidRPr="00A32023" w:rsidRDefault="00B84D20" w:rsidP="00B84D20">
      <w:pPr>
        <w:shd w:val="clear" w:color="auto" w:fill="FFFFFF"/>
        <w:tabs>
          <w:tab w:val="left" w:pos="946"/>
        </w:tabs>
        <w:spacing w:line="322" w:lineRule="exact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 xml:space="preserve">ответ на все поставленные в обращении вопросы или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уведомление о переадресовании обращения в соответствующий орган или </w:t>
      </w:r>
      <w:r w:rsidRPr="00A32023">
        <w:rPr>
          <w:rFonts w:ascii="Times New Roman" w:hAnsi="Times New Roman" w:cs="Times New Roman"/>
          <w:sz w:val="28"/>
          <w:szCs w:val="28"/>
        </w:rPr>
        <w:t>соответствующему должностному лицу, в компетенцию которого входит решение поставленных в обращении вопросов;</w:t>
      </w:r>
    </w:p>
    <w:p w:rsidR="00B84D20" w:rsidRPr="00A32023" w:rsidRDefault="00B84D20" w:rsidP="00B84D20">
      <w:pPr>
        <w:shd w:val="clear" w:color="auto" w:fill="FFFFFF"/>
        <w:tabs>
          <w:tab w:val="left" w:pos="835"/>
        </w:tabs>
        <w:spacing w:line="322" w:lineRule="exact"/>
        <w:ind w:left="672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отказ в рассмотрении обращения с изложением причин отказа.</w:t>
      </w:r>
    </w:p>
    <w:p w:rsidR="00B84D20" w:rsidRPr="00A32023" w:rsidRDefault="00B84D20" w:rsidP="00B84D20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32023" w:rsidRPr="00A32023" w:rsidRDefault="00A32023" w:rsidP="00B84D20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Сроки рассмотрения обращения</w:t>
      </w:r>
    </w:p>
    <w:p w:rsidR="00B84D20" w:rsidRPr="00A32023" w:rsidRDefault="00B84D20" w:rsidP="00B84D20">
      <w:pPr>
        <w:shd w:val="clear" w:color="auto" w:fill="FFFFFF"/>
        <w:tabs>
          <w:tab w:val="left" w:pos="1070"/>
        </w:tabs>
        <w:spacing w:before="326" w:line="322" w:lineRule="exact"/>
        <w:ind w:left="19" w:right="14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A32023">
        <w:rPr>
          <w:rFonts w:ascii="Times New Roman" w:hAnsi="Times New Roman" w:cs="Times New Roman"/>
          <w:sz w:val="28"/>
          <w:szCs w:val="28"/>
        </w:rPr>
        <w:tab/>
        <w:t>Поручения сотрудникам Центра в связи с рассмотрением обращения исполняются в срок, установленный директором Центра.</w:t>
      </w:r>
    </w:p>
    <w:p w:rsidR="00B84D20" w:rsidRPr="00A32023" w:rsidRDefault="00B84D20" w:rsidP="00B84D20">
      <w:pPr>
        <w:shd w:val="clear" w:color="auto" w:fill="FFFFFF"/>
        <w:tabs>
          <w:tab w:val="left" w:pos="1205"/>
        </w:tabs>
        <w:spacing w:line="322" w:lineRule="exact"/>
        <w:ind w:left="19" w:right="5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A32023">
        <w:rPr>
          <w:rFonts w:ascii="Times New Roman" w:hAnsi="Times New Roman" w:cs="Times New Roman"/>
          <w:sz w:val="28"/>
          <w:szCs w:val="28"/>
        </w:rPr>
        <w:tab/>
        <w:t>Обращение, содержащее вопросы, решение которых не входит в компетенцию Центра, в течение 3 рабочих дней со дня регистрации направляются в соответствующий орган, в компетенцию которого входит решение поставленных в обращении вопросов, с уведомлением гражданина о переадресации обращения.</w:t>
      </w:r>
    </w:p>
    <w:p w:rsidR="00B84D20" w:rsidRPr="00A32023" w:rsidRDefault="00B84D20" w:rsidP="00B84D20">
      <w:pPr>
        <w:shd w:val="clear" w:color="auto" w:fill="FFFFFF"/>
        <w:spacing w:before="322"/>
        <w:ind w:left="965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z w:val="28"/>
          <w:szCs w:val="28"/>
        </w:rPr>
        <w:t>3. Перечень оснований для отказа в рассмотрении обращения</w:t>
      </w:r>
    </w:p>
    <w:p w:rsidR="00B84D20" w:rsidRPr="00A32023" w:rsidRDefault="00B84D20" w:rsidP="00B84D20">
      <w:pPr>
        <w:shd w:val="clear" w:color="auto" w:fill="FFFFFF"/>
        <w:spacing w:before="317"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В рассмотрении письменного обращения может быть отказано, если:</w:t>
      </w:r>
    </w:p>
    <w:p w:rsidR="00B84D20" w:rsidRPr="00A32023" w:rsidRDefault="00B84D20" w:rsidP="00B84D2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24" w:right="5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в письменном обращении не указана фамилия и почтовый адрес, по которому должен быть направлен ответ;</w:t>
      </w:r>
    </w:p>
    <w:p w:rsidR="00B84D20" w:rsidRPr="00A32023" w:rsidRDefault="00B84D20" w:rsidP="00B84D20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22" w:lineRule="exact"/>
        <w:ind w:left="24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сотрудника Центра, а также членов его </w:t>
      </w:r>
      <w:r w:rsidRPr="00A32023">
        <w:rPr>
          <w:rFonts w:ascii="Times New Roman" w:hAnsi="Times New Roman" w:cs="Times New Roman"/>
          <w:spacing w:val="-2"/>
          <w:sz w:val="28"/>
          <w:szCs w:val="28"/>
        </w:rPr>
        <w:t>семьи (обращение остается   без   ответа по существу поставленных в нем</w:t>
      </w:r>
      <w:r w:rsidRPr="00A32023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вопросов, при этом гражданину, направившему   обращение, сообщается о </w:t>
      </w:r>
      <w:r w:rsidRPr="00A32023">
        <w:rPr>
          <w:rFonts w:ascii="Times New Roman" w:hAnsi="Times New Roman" w:cs="Times New Roman"/>
          <w:sz w:val="28"/>
          <w:szCs w:val="28"/>
        </w:rPr>
        <w:t>недопустимости злоупотребления правом);</w:t>
      </w:r>
    </w:p>
    <w:p w:rsidR="00B84D20" w:rsidRPr="00A32023" w:rsidRDefault="00B84D20" w:rsidP="00B84D20">
      <w:pPr>
        <w:shd w:val="clear" w:color="auto" w:fill="FFFFFF"/>
        <w:tabs>
          <w:tab w:val="left" w:pos="643"/>
        </w:tabs>
        <w:spacing w:line="322" w:lineRule="exact"/>
        <w:ind w:left="50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текст письменного обращения не поддается прочтению.</w:t>
      </w:r>
    </w:p>
    <w:p w:rsidR="00B84D20" w:rsidRPr="00A32023" w:rsidRDefault="00B84D20" w:rsidP="00B84D20">
      <w:pPr>
        <w:shd w:val="clear" w:color="auto" w:fill="FFFFFF"/>
        <w:spacing w:before="317" w:line="326" w:lineRule="exact"/>
        <w:ind w:left="1891" w:right="2592" w:firstLine="758"/>
        <w:jc w:val="center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z w:val="28"/>
          <w:szCs w:val="28"/>
        </w:rPr>
        <w:t xml:space="preserve">4. Обязанности сотрудника, </w:t>
      </w:r>
      <w:r w:rsidRPr="00A32023">
        <w:rPr>
          <w:rFonts w:ascii="Times New Roman" w:hAnsi="Times New Roman" w:cs="Times New Roman"/>
          <w:b/>
          <w:bCs/>
          <w:spacing w:val="-2"/>
          <w:sz w:val="28"/>
          <w:szCs w:val="28"/>
        </w:rPr>
        <w:t>ответственного за работу с обращением</w:t>
      </w:r>
    </w:p>
    <w:p w:rsidR="00B84D20" w:rsidRPr="00A32023" w:rsidRDefault="00B84D20" w:rsidP="00B84D20">
      <w:pPr>
        <w:shd w:val="clear" w:color="auto" w:fill="FFFFFF"/>
        <w:tabs>
          <w:tab w:val="left" w:pos="984"/>
        </w:tabs>
        <w:spacing w:before="322" w:line="317" w:lineRule="exact"/>
        <w:ind w:left="5" w:righ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Pr="00A32023">
        <w:rPr>
          <w:rFonts w:ascii="Times New Roman" w:hAnsi="Times New Roman" w:cs="Times New Roman"/>
          <w:sz w:val="28"/>
          <w:szCs w:val="28"/>
        </w:rPr>
        <w:tab/>
        <w:t>Сотрудник Центра, которому поручено рассмотрение конкретного обращения:</w:t>
      </w:r>
    </w:p>
    <w:p w:rsidR="00B84D20" w:rsidRPr="00A32023" w:rsidRDefault="00B84D20" w:rsidP="00B84D20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322" w:lineRule="exact"/>
        <w:ind w:left="10" w:right="3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84D20" w:rsidRPr="00A32023" w:rsidRDefault="00B84D20" w:rsidP="00B84D20">
      <w:pPr>
        <w:widowControl w:val="0"/>
        <w:numPr>
          <w:ilvl w:val="0"/>
          <w:numId w:val="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322" w:lineRule="exact"/>
        <w:ind w:left="10"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готовит письменный ответ по существу поставленных в обращении вопросов;</w:t>
      </w:r>
    </w:p>
    <w:p w:rsidR="00B84D20" w:rsidRPr="00A32023" w:rsidRDefault="00B84D20" w:rsidP="00B84D20">
      <w:pPr>
        <w:shd w:val="clear" w:color="auto" w:fill="FFFFFF"/>
        <w:tabs>
          <w:tab w:val="left" w:pos="715"/>
        </w:tabs>
        <w:spacing w:line="322" w:lineRule="exact"/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проводит согласование текста ответа с юрисконсультом Центра;</w:t>
      </w:r>
    </w:p>
    <w:p w:rsidR="00B84D20" w:rsidRPr="00A32023" w:rsidRDefault="00B84D20" w:rsidP="00B84D20">
      <w:pPr>
        <w:shd w:val="clear" w:color="auto" w:fill="FFFFFF"/>
        <w:tabs>
          <w:tab w:val="left" w:pos="806"/>
        </w:tabs>
        <w:spacing w:line="322" w:lineRule="exact"/>
        <w:ind w:right="24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готовит уведомление гражданина о направлении его обращения на рассмотрение в другой орган.</w:t>
      </w:r>
    </w:p>
    <w:p w:rsidR="00B84D20" w:rsidRPr="00A32023" w:rsidRDefault="00B84D20" w:rsidP="00B84D20">
      <w:pPr>
        <w:shd w:val="clear" w:color="auto" w:fill="FFFFFF"/>
        <w:tabs>
          <w:tab w:val="left" w:pos="1205"/>
        </w:tabs>
        <w:spacing w:line="322" w:lineRule="exact"/>
        <w:ind w:left="10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A32023">
        <w:rPr>
          <w:rFonts w:ascii="Times New Roman" w:hAnsi="Times New Roman" w:cs="Times New Roman"/>
          <w:sz w:val="28"/>
          <w:szCs w:val="28"/>
        </w:rPr>
        <w:tab/>
        <w:t>Основными требованиями к качеству рассмотрения обращений являются:</w:t>
      </w:r>
    </w:p>
    <w:p w:rsidR="00B84D20" w:rsidRPr="00A32023" w:rsidRDefault="00B84D20" w:rsidP="00B84D20">
      <w:pPr>
        <w:shd w:val="clear" w:color="auto" w:fill="FFFFFF"/>
        <w:tabs>
          <w:tab w:val="left" w:pos="610"/>
        </w:tabs>
        <w:spacing w:line="322" w:lineRule="exact"/>
        <w:ind w:left="14" w:right="29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полнота ответов на поставленные в обращении вопросы и принятие необходимых мер в соответствии с законодательством Российской Федерации и города Москвы;</w:t>
      </w:r>
    </w:p>
    <w:p w:rsidR="00B84D20" w:rsidRPr="00A32023" w:rsidRDefault="00B84D20" w:rsidP="00B84D20">
      <w:pPr>
        <w:shd w:val="clear" w:color="auto" w:fill="FFFFFF"/>
        <w:spacing w:line="322" w:lineRule="exact"/>
        <w:ind w:left="5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 о ходе рассмотрения обращения;</w:t>
      </w:r>
    </w:p>
    <w:p w:rsidR="00B84D20" w:rsidRPr="00A32023" w:rsidRDefault="00B84D20" w:rsidP="00B84D20">
      <w:pPr>
        <w:shd w:val="clear" w:color="auto" w:fill="FFFFFF"/>
        <w:spacing w:line="322" w:lineRule="exact"/>
        <w:ind w:left="672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обращения.</w:t>
      </w:r>
    </w:p>
    <w:p w:rsidR="00B84D20" w:rsidRPr="00A32023" w:rsidRDefault="00B84D20" w:rsidP="00B84D20">
      <w:pPr>
        <w:shd w:val="clear" w:color="auto" w:fill="FFFFFF"/>
        <w:spacing w:before="322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pacing w:val="-1"/>
          <w:sz w:val="28"/>
          <w:szCs w:val="28"/>
        </w:rPr>
        <w:t>5. Прием и регистрация обращения</w:t>
      </w:r>
    </w:p>
    <w:p w:rsidR="00B84D20" w:rsidRPr="00A32023" w:rsidRDefault="00B84D20" w:rsidP="00B84D20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312" w:after="0" w:line="322" w:lineRule="exact"/>
        <w:ind w:left="24" w:right="19" w:firstLine="71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Поступающие в Центр обращения принимаются ответственными сотрудниками.</w:t>
      </w:r>
    </w:p>
    <w:p w:rsidR="00B84D20" w:rsidRPr="00A32023" w:rsidRDefault="00B84D20" w:rsidP="00B84D20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2" w:lineRule="exact"/>
        <w:ind w:left="24" w:right="19" w:firstLine="71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При приеме письменных обращений и документов, связанных с их рассмотрением:</w:t>
      </w:r>
    </w:p>
    <w:p w:rsidR="00B84D20" w:rsidRPr="00A32023" w:rsidRDefault="00B84D20" w:rsidP="00B84D20">
      <w:pPr>
        <w:shd w:val="clear" w:color="auto" w:fill="FFFFFF"/>
        <w:tabs>
          <w:tab w:val="left" w:pos="610"/>
        </w:tabs>
        <w:spacing w:line="322" w:lineRule="exact"/>
        <w:ind w:left="451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проверяется правильность адресности корреспонденции;</w:t>
      </w:r>
    </w:p>
    <w:p w:rsidR="00B84D20" w:rsidRPr="00A32023" w:rsidRDefault="00B84D20" w:rsidP="00B84D2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22" w:lineRule="exact"/>
        <w:ind w:left="29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 w:rsidR="00B84D20" w:rsidRPr="00A32023" w:rsidRDefault="00B84D20" w:rsidP="00B84D20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22" w:lineRule="exact"/>
        <w:ind w:left="29" w:right="1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2"/>
          <w:sz w:val="28"/>
          <w:szCs w:val="28"/>
        </w:rPr>
        <w:t xml:space="preserve">поступившие с письмом документы/приложения к письму подкалываются </w:t>
      </w:r>
      <w:r w:rsidRPr="00A32023">
        <w:rPr>
          <w:rFonts w:ascii="Times New Roman" w:hAnsi="Times New Roman" w:cs="Times New Roman"/>
          <w:sz w:val="28"/>
          <w:szCs w:val="28"/>
        </w:rPr>
        <w:t>под скрепку после текста письма, затем подкалывается конверт.</w:t>
      </w:r>
    </w:p>
    <w:p w:rsidR="00B84D20" w:rsidRPr="00A32023" w:rsidRDefault="00B84D20" w:rsidP="00B84D20">
      <w:pPr>
        <w:shd w:val="clear" w:color="auto" w:fill="FFFFFF"/>
        <w:spacing w:line="322" w:lineRule="exact"/>
        <w:ind w:left="29" w:right="19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Ошибочно (не по адресу) присланные письма возвращаются на почту не вскрытыми.</w:t>
      </w:r>
    </w:p>
    <w:p w:rsidR="00B84D20" w:rsidRPr="00A32023" w:rsidRDefault="00B84D20" w:rsidP="00B84D20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      3. Обращения в форме электронных сообщений (далее - Интернет-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обращение)  поступают в Центр через официальный сайт Центра </w:t>
      </w:r>
      <w:hyperlink r:id="rId5" w:history="1">
        <w:r w:rsidR="00074D85" w:rsidRPr="00F36250">
          <w:rPr>
            <w:rStyle w:val="a3"/>
            <w:b/>
            <w:spacing w:val="1"/>
            <w:sz w:val="28"/>
            <w:szCs w:val="28"/>
            <w:lang w:val="en-US"/>
          </w:rPr>
          <w:t>http</w:t>
        </w:r>
        <w:r w:rsidR="00074D85" w:rsidRPr="00F36250">
          <w:rPr>
            <w:rStyle w:val="a3"/>
            <w:b/>
            <w:spacing w:val="1"/>
            <w:sz w:val="28"/>
            <w:szCs w:val="28"/>
          </w:rPr>
          <w:t>://</w:t>
        </w:r>
        <w:r w:rsidR="00074D85" w:rsidRPr="00F36250">
          <w:rPr>
            <w:rStyle w:val="a3"/>
            <w:b/>
            <w:spacing w:val="1"/>
            <w:sz w:val="28"/>
            <w:szCs w:val="28"/>
            <w:lang w:val="en-US"/>
          </w:rPr>
          <w:t>kcsonlesken</w:t>
        </w:r>
        <w:r w:rsidR="00074D85" w:rsidRPr="00F36250">
          <w:rPr>
            <w:rStyle w:val="a3"/>
            <w:b/>
            <w:spacing w:val="1"/>
            <w:sz w:val="28"/>
            <w:szCs w:val="28"/>
          </w:rPr>
          <w:t>.</w:t>
        </w:r>
        <w:r w:rsidR="00074D85" w:rsidRPr="00F36250">
          <w:rPr>
            <w:rStyle w:val="a3"/>
            <w:b/>
            <w:spacing w:val="1"/>
            <w:sz w:val="28"/>
            <w:szCs w:val="28"/>
            <w:lang w:val="en-US"/>
          </w:rPr>
          <w:t>ru</w:t>
        </w:r>
      </w:hyperlink>
      <w:r w:rsidRPr="00A3202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</w:rPr>
        <w:t xml:space="preserve">или на официальный адрес электронной почты:  </w:t>
      </w:r>
      <w:r w:rsidRPr="00A320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6" w:history="1">
        <w:r w:rsidR="005664B4" w:rsidRPr="00157218">
          <w:rPr>
            <w:rStyle w:val="a3"/>
            <w:b/>
            <w:sz w:val="28"/>
            <w:szCs w:val="28"/>
            <w:lang w:val="en-US"/>
          </w:rPr>
          <w:t>http</w:t>
        </w:r>
        <w:r w:rsidR="005664B4" w:rsidRPr="00157218">
          <w:rPr>
            <w:rStyle w:val="a3"/>
            <w:b/>
            <w:sz w:val="28"/>
            <w:szCs w:val="28"/>
          </w:rPr>
          <w:t>://</w:t>
        </w:r>
        <w:r w:rsidR="005664B4" w:rsidRPr="00157218">
          <w:rPr>
            <w:rStyle w:val="a3"/>
            <w:b/>
            <w:sz w:val="28"/>
            <w:szCs w:val="28"/>
            <w:lang w:val="en-US"/>
          </w:rPr>
          <w:t>kcsonles</w:t>
        </w:r>
        <w:r w:rsidR="005664B4" w:rsidRPr="00157218">
          <w:rPr>
            <w:rStyle w:val="a3"/>
            <w:b/>
            <w:sz w:val="28"/>
            <w:szCs w:val="28"/>
          </w:rPr>
          <w:t>@</w:t>
        </w:r>
        <w:r w:rsidR="005664B4" w:rsidRPr="00157218">
          <w:rPr>
            <w:rStyle w:val="a3"/>
            <w:b/>
            <w:sz w:val="28"/>
            <w:szCs w:val="28"/>
            <w:lang w:val="en-US"/>
          </w:rPr>
          <w:t>list</w:t>
        </w:r>
        <w:r w:rsidR="005664B4" w:rsidRPr="00157218">
          <w:rPr>
            <w:rStyle w:val="a3"/>
            <w:b/>
            <w:sz w:val="28"/>
            <w:szCs w:val="28"/>
          </w:rPr>
          <w:t>.</w:t>
        </w:r>
        <w:r w:rsidR="005664B4" w:rsidRPr="00157218">
          <w:rPr>
            <w:rStyle w:val="a3"/>
            <w:b/>
            <w:sz w:val="28"/>
            <w:szCs w:val="28"/>
            <w:lang w:val="en-US"/>
          </w:rPr>
          <w:t>ru</w:t>
        </w:r>
      </w:hyperlink>
      <w:r w:rsidR="005664B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320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B84D20" w:rsidRPr="00A32023" w:rsidRDefault="00B84D20" w:rsidP="00B84D20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2023">
        <w:rPr>
          <w:rFonts w:ascii="Times New Roman" w:hAnsi="Times New Roman" w:cs="Times New Roman"/>
          <w:spacing w:val="-22"/>
          <w:sz w:val="28"/>
          <w:szCs w:val="28"/>
        </w:rPr>
        <w:t>4.</w:t>
      </w:r>
      <w:r w:rsidRPr="00A32023">
        <w:rPr>
          <w:rFonts w:ascii="Times New Roman" w:hAnsi="Times New Roman" w:cs="Times New Roman"/>
          <w:sz w:val="28"/>
          <w:szCs w:val="28"/>
        </w:rPr>
        <w:t xml:space="preserve">  </w:t>
      </w:r>
      <w:r w:rsidRPr="00A32023">
        <w:rPr>
          <w:rFonts w:ascii="Times New Roman" w:hAnsi="Times New Roman" w:cs="Times New Roman"/>
          <w:spacing w:val="-2"/>
          <w:sz w:val="28"/>
          <w:szCs w:val="28"/>
        </w:rPr>
        <w:t>Письменные обращения и Интернет-обращения граждан регистрируются</w:t>
      </w:r>
      <w:r w:rsidRPr="00A3202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32023">
        <w:rPr>
          <w:rFonts w:ascii="Times New Roman" w:hAnsi="Times New Roman" w:cs="Times New Roman"/>
          <w:sz w:val="28"/>
          <w:szCs w:val="28"/>
        </w:rPr>
        <w:t>ответственными сотрудниками в журнале регистрации входящей</w:t>
      </w:r>
      <w:r w:rsidRPr="00A32023">
        <w:rPr>
          <w:rFonts w:ascii="Times New Roman" w:hAnsi="Times New Roman" w:cs="Times New Roman"/>
          <w:sz w:val="28"/>
          <w:szCs w:val="28"/>
        </w:rPr>
        <w:br/>
        <w:t>корреспонденции и передаются директору или заместителю директора Центра.</w:t>
      </w:r>
    </w:p>
    <w:p w:rsidR="00B84D20" w:rsidRPr="00A32023" w:rsidRDefault="00B84D20" w:rsidP="00074D85">
      <w:pPr>
        <w:shd w:val="clear" w:color="auto" w:fill="FFFFFF"/>
        <w:tabs>
          <w:tab w:val="left" w:pos="1138"/>
        </w:tabs>
        <w:spacing w:line="322" w:lineRule="exact"/>
        <w:ind w:left="3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7"/>
          <w:sz w:val="28"/>
          <w:szCs w:val="28"/>
        </w:rPr>
        <w:t>5.</w:t>
      </w:r>
      <w:r w:rsidRPr="00A32023">
        <w:rPr>
          <w:rFonts w:ascii="Times New Roman" w:hAnsi="Times New Roman" w:cs="Times New Roman"/>
          <w:sz w:val="28"/>
          <w:szCs w:val="28"/>
        </w:rPr>
        <w:tab/>
        <w:t xml:space="preserve">После получения резолюции (поручения) директора </w:t>
      </w:r>
      <w:r w:rsidRPr="00A32023">
        <w:rPr>
          <w:rFonts w:ascii="Times New Roman" w:hAnsi="Times New Roman" w:cs="Times New Roman"/>
          <w:sz w:val="28"/>
          <w:szCs w:val="28"/>
        </w:rPr>
        <w:br/>
        <w:t>Центра о направлении обращения на рассмотрение и подготовку ответа</w:t>
      </w:r>
      <w:r w:rsidRPr="00A32023">
        <w:rPr>
          <w:rFonts w:ascii="Times New Roman" w:hAnsi="Times New Roman" w:cs="Times New Roman"/>
          <w:sz w:val="28"/>
          <w:szCs w:val="28"/>
        </w:rPr>
        <w:br/>
        <w:t>сотруднику Центра, срок исполнения поручения вносится в журнал регистрации</w:t>
      </w:r>
      <w:r w:rsidR="00074D85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>входящей корреспонденции.</w:t>
      </w:r>
    </w:p>
    <w:p w:rsidR="00B84D20" w:rsidRPr="00A32023" w:rsidRDefault="00B84D20" w:rsidP="00B84D20">
      <w:pPr>
        <w:shd w:val="clear" w:color="auto" w:fill="FFFFFF"/>
        <w:tabs>
          <w:tab w:val="left" w:pos="1210"/>
        </w:tabs>
        <w:spacing w:line="326" w:lineRule="exact"/>
        <w:ind w:right="3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A32023">
        <w:rPr>
          <w:rFonts w:ascii="Times New Roman" w:hAnsi="Times New Roman" w:cs="Times New Roman"/>
          <w:sz w:val="28"/>
          <w:szCs w:val="28"/>
        </w:rPr>
        <w:tab/>
        <w:t>Контроль за исполнением резолюции (поручения) директора</w:t>
      </w:r>
      <w:r w:rsidRPr="00A32023">
        <w:rPr>
          <w:rFonts w:ascii="Times New Roman" w:hAnsi="Times New Roman" w:cs="Times New Roman"/>
          <w:sz w:val="28"/>
          <w:szCs w:val="28"/>
        </w:rPr>
        <w:br/>
        <w:t>осуществляют ответственные сотрудники.</w:t>
      </w:r>
    </w:p>
    <w:p w:rsidR="00B84D20" w:rsidRPr="00A32023" w:rsidRDefault="00B84D20" w:rsidP="00B84D2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right="34" w:firstLine="70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В случаях, когда обращение гражданина направляется для рассмотрения </w:t>
      </w:r>
      <w:r w:rsidRPr="00A32023">
        <w:rPr>
          <w:rFonts w:ascii="Times New Roman" w:hAnsi="Times New Roman" w:cs="Times New Roman"/>
          <w:sz w:val="28"/>
          <w:szCs w:val="28"/>
        </w:rPr>
        <w:t xml:space="preserve">двум или нескольким сотрудникам, ответственным исполнителем является сотрудник, указанный в резолюции первым. Ему предоставляется право сбора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соответствующей информации от других исполнителей, указанных в резолюции </w:t>
      </w:r>
      <w:r w:rsidRPr="00A32023">
        <w:rPr>
          <w:rFonts w:ascii="Times New Roman" w:hAnsi="Times New Roman" w:cs="Times New Roman"/>
          <w:sz w:val="28"/>
          <w:szCs w:val="28"/>
        </w:rPr>
        <w:t xml:space="preserve">(далее - соисполнители), координации </w:t>
      </w:r>
      <w:r w:rsidRPr="00A32023">
        <w:rPr>
          <w:rFonts w:ascii="Times New Roman" w:hAnsi="Times New Roman" w:cs="Times New Roman"/>
          <w:sz w:val="28"/>
          <w:szCs w:val="28"/>
        </w:rPr>
        <w:lastRenderedPageBreak/>
        <w:t xml:space="preserve">их работы для подготовки ответа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гражданину, а также право инициативного запроса необходимой информации от </w:t>
      </w:r>
      <w:r w:rsidRPr="00A32023">
        <w:rPr>
          <w:rFonts w:ascii="Times New Roman" w:hAnsi="Times New Roman" w:cs="Times New Roman"/>
          <w:sz w:val="28"/>
          <w:szCs w:val="28"/>
        </w:rPr>
        <w:t>других структурных подразделений Центра, не указанных в качестве соисполнителей.</w:t>
      </w:r>
    </w:p>
    <w:p w:rsidR="00B84D20" w:rsidRPr="00A32023" w:rsidRDefault="00B84D20" w:rsidP="00B84D20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right="38" w:firstLine="70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Письменный ответ Центра на Интернет-</w:t>
      </w:r>
      <w:r w:rsidR="00074D85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</w:rPr>
        <w:t>обращение направляется по почтовому адресу, указанному в обращении, если при подаче обращения заявитель изъявил желание получить ответ в письменном виде. Если заявитель изъявил желание получить ответ в электронном виде, то он направляется по электронному адресу, указанному в Интернет-</w:t>
      </w:r>
      <w:r w:rsidR="00074D85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</w:rPr>
        <w:t>обращении.</w:t>
      </w:r>
    </w:p>
    <w:p w:rsidR="00074D85" w:rsidRDefault="00074D85" w:rsidP="00074D85">
      <w:pPr>
        <w:shd w:val="clear" w:color="auto" w:fill="FFFFFF"/>
        <w:spacing w:before="322" w:line="322" w:lineRule="exact"/>
        <w:ind w:left="1843" w:right="1037" w:hanging="66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84D20" w:rsidRPr="00A32023" w:rsidRDefault="00B84D20" w:rsidP="00074D85">
      <w:pPr>
        <w:shd w:val="clear" w:color="auto" w:fill="FFFFFF"/>
        <w:spacing w:before="322" w:line="322" w:lineRule="exact"/>
        <w:ind w:left="1843" w:right="1037" w:hanging="663"/>
        <w:jc w:val="center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6. Рассмотрение ответственным исполнителем обращения </w:t>
      </w:r>
      <w:r w:rsidRPr="00A32023">
        <w:rPr>
          <w:rFonts w:ascii="Times New Roman" w:hAnsi="Times New Roman" w:cs="Times New Roman"/>
          <w:b/>
          <w:bCs/>
          <w:sz w:val="28"/>
          <w:szCs w:val="28"/>
        </w:rPr>
        <w:t>и подготовка по нему ответа</w:t>
      </w:r>
    </w:p>
    <w:p w:rsidR="00B84D20" w:rsidRPr="00A32023" w:rsidRDefault="00B84D20" w:rsidP="00B84D20">
      <w:pPr>
        <w:shd w:val="clear" w:color="auto" w:fill="FFFFFF"/>
        <w:tabs>
          <w:tab w:val="left" w:pos="989"/>
        </w:tabs>
        <w:spacing w:before="312" w:line="326" w:lineRule="exact"/>
        <w:ind w:left="19" w:right="2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A32023">
        <w:rPr>
          <w:rFonts w:ascii="Times New Roman" w:hAnsi="Times New Roman" w:cs="Times New Roman"/>
          <w:sz w:val="28"/>
          <w:szCs w:val="28"/>
        </w:rPr>
        <w:tab/>
        <w:t>Подготовка ответа гражданину осуществляется ответственным</w:t>
      </w:r>
      <w:r w:rsidRPr="00A32023">
        <w:rPr>
          <w:rFonts w:ascii="Times New Roman" w:hAnsi="Times New Roman" w:cs="Times New Roman"/>
          <w:sz w:val="28"/>
          <w:szCs w:val="28"/>
        </w:rPr>
        <w:br/>
        <w:t>исполнителем.</w:t>
      </w:r>
    </w:p>
    <w:p w:rsidR="00B84D20" w:rsidRPr="00A32023" w:rsidRDefault="00B84D20" w:rsidP="00B84D20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2" w:lineRule="exact"/>
        <w:ind w:left="19" w:right="29" w:firstLine="662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Ответ на обращение визируется конкретным сотрудником, его подготовившим.</w:t>
      </w:r>
    </w:p>
    <w:p w:rsidR="00B84D20" w:rsidRPr="00A32023" w:rsidRDefault="00B84D20" w:rsidP="00B84D20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2" w:lineRule="exact"/>
        <w:ind w:left="19" w:right="10" w:firstLine="66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Экземпляр согласованного юрисконсультом ответа на обращение представляется ответственным исполнителем в установленном порядке на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бумажном носителе в срок, установленный резолюцией (поручением) директора Центра. </w:t>
      </w:r>
    </w:p>
    <w:p w:rsidR="00B84D20" w:rsidRPr="00A32023" w:rsidRDefault="00B84D20" w:rsidP="00B84D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2" w:lineRule="exact"/>
        <w:ind w:left="19" w:righ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tabs>
          <w:tab w:val="left" w:pos="1123"/>
        </w:tabs>
        <w:spacing w:line="322" w:lineRule="exact"/>
        <w:ind w:righ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          К ответу на обращение на бумажном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носителе прикладываются первые экземпляры всех документов, относящихся к </w:t>
      </w:r>
      <w:r w:rsidRPr="00A32023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рассмотрению данного обращения: справки, объяснительные записки, приказы и </w:t>
      </w:r>
      <w:r w:rsidRPr="00A32023">
        <w:rPr>
          <w:rFonts w:ascii="Times New Roman" w:hAnsi="Times New Roman" w:cs="Times New Roman"/>
          <w:sz w:val="28"/>
          <w:szCs w:val="28"/>
        </w:rPr>
        <w:t>т.п.</w:t>
      </w:r>
    </w:p>
    <w:p w:rsidR="00B84D20" w:rsidRPr="00A32023" w:rsidRDefault="00B84D20" w:rsidP="00B84D20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2" w:lineRule="exact"/>
        <w:ind w:left="19" w:right="5" w:firstLine="66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своевременное, всестороннее и объективное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рассмотрение обращений в равной степени несут все указанные в резолюции исполнители. В случае нарушения сроков рассмотрения и подготовки ответа на </w:t>
      </w:r>
      <w:r w:rsidRPr="00A32023">
        <w:rPr>
          <w:rFonts w:ascii="Times New Roman" w:hAnsi="Times New Roman" w:cs="Times New Roman"/>
          <w:sz w:val="28"/>
          <w:szCs w:val="28"/>
        </w:rPr>
        <w:t>обращение, ответственные липа незамедлительно информируют директора Центра.</w:t>
      </w:r>
    </w:p>
    <w:p w:rsidR="00B84D20" w:rsidRPr="00A32023" w:rsidRDefault="00B84D20" w:rsidP="00B84D20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22" w:lineRule="exact"/>
        <w:ind w:left="19" w:right="10" w:firstLine="66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Ответ на обращение предоставляется директору Центра и после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утверждения направляется заявителю, или должностному лицу, направившему </w:t>
      </w:r>
      <w:r w:rsidRPr="00A32023">
        <w:rPr>
          <w:rFonts w:ascii="Times New Roman" w:hAnsi="Times New Roman" w:cs="Times New Roman"/>
          <w:sz w:val="28"/>
          <w:szCs w:val="28"/>
        </w:rPr>
        <w:t>обращение.</w:t>
      </w:r>
    </w:p>
    <w:p w:rsidR="00B84D20" w:rsidRPr="00A32023" w:rsidRDefault="00B84D20" w:rsidP="00B84D20">
      <w:pPr>
        <w:shd w:val="clear" w:color="auto" w:fill="FFFFFF"/>
        <w:tabs>
          <w:tab w:val="left" w:pos="984"/>
        </w:tabs>
        <w:spacing w:line="322" w:lineRule="exact"/>
        <w:ind w:left="43" w:right="5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A32023">
        <w:rPr>
          <w:rFonts w:ascii="Times New Roman" w:hAnsi="Times New Roman" w:cs="Times New Roman"/>
          <w:sz w:val="28"/>
          <w:szCs w:val="28"/>
        </w:rPr>
        <w:tab/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>После подписания ответа обращение снимается с контроля, если иное не</w:t>
      </w:r>
      <w:r w:rsidR="00EE46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</w:rPr>
        <w:t>предусмотрено поручением директора Центра.</w:t>
      </w:r>
    </w:p>
    <w:p w:rsidR="00EE4661" w:rsidRDefault="00EE4661" w:rsidP="00B84D20">
      <w:pPr>
        <w:shd w:val="clear" w:color="auto" w:fill="FFFFFF"/>
        <w:spacing w:before="326"/>
        <w:ind w:left="902"/>
        <w:rPr>
          <w:rFonts w:ascii="Times New Roman" w:hAnsi="Times New Roman" w:cs="Times New Roman"/>
          <w:b/>
          <w:bCs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spacing w:before="326"/>
        <w:ind w:left="902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b/>
          <w:bCs/>
          <w:sz w:val="28"/>
          <w:szCs w:val="28"/>
        </w:rPr>
        <w:t>7. Требования к оформлению письменного ответа на обращение</w:t>
      </w:r>
    </w:p>
    <w:p w:rsidR="00B84D20" w:rsidRPr="00A32023" w:rsidRDefault="00B84D20" w:rsidP="00B84D20">
      <w:pPr>
        <w:shd w:val="clear" w:color="auto" w:fill="FFFFFF"/>
        <w:spacing w:before="302" w:line="326" w:lineRule="exact"/>
        <w:ind w:left="43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 xml:space="preserve">1. Ответ на бумажном носителе распечатывается на официальном бланке 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>Центра в соответствии с установленным порядком делопроизводства;</w:t>
      </w:r>
    </w:p>
    <w:p w:rsidR="00B84D20" w:rsidRPr="00A32023" w:rsidRDefault="00B84D20" w:rsidP="00B84D20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используемый шрифт - </w:t>
      </w:r>
      <w:r w:rsidRPr="00A3202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32023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32023">
        <w:rPr>
          <w:rFonts w:ascii="Times New Roman" w:hAnsi="Times New Roman" w:cs="Times New Roman"/>
          <w:sz w:val="28"/>
          <w:szCs w:val="28"/>
        </w:rPr>
        <w:t xml:space="preserve"> </w:t>
      </w:r>
      <w:r w:rsidRPr="00A3202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32023">
        <w:rPr>
          <w:rFonts w:ascii="Times New Roman" w:hAnsi="Times New Roman" w:cs="Times New Roman"/>
          <w:sz w:val="28"/>
          <w:szCs w:val="28"/>
        </w:rPr>
        <w:t>; кегль - 12; межстрочный интервал -1;</w:t>
      </w:r>
    </w:p>
    <w:p w:rsidR="00B84D20" w:rsidRPr="00A32023" w:rsidRDefault="00B84D20" w:rsidP="00B84D20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исходящий номер и дата документа в ответ проставляются после утверждения ответа и подписания директором (заместителем) Центра;</w:t>
      </w:r>
    </w:p>
    <w:p w:rsidR="00B84D20" w:rsidRPr="00A32023" w:rsidRDefault="00B84D20" w:rsidP="00B84D20">
      <w:pPr>
        <w:shd w:val="clear" w:color="auto" w:fill="FFFFFF"/>
        <w:spacing w:line="322" w:lineRule="exact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-в верхнем правом углу под "шапкой" бланка Центра указывается адресат ответа:</w:t>
      </w:r>
    </w:p>
    <w:p w:rsidR="00B84D20" w:rsidRPr="00A32023" w:rsidRDefault="00B84D20" w:rsidP="00B84D20">
      <w:pPr>
        <w:shd w:val="clear" w:color="auto" w:fill="FFFFFF"/>
        <w:tabs>
          <w:tab w:val="left" w:pos="864"/>
        </w:tabs>
        <w:spacing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>если документ адресуется организации, се структурному подразделению,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32023">
        <w:rPr>
          <w:rFonts w:ascii="Times New Roman" w:hAnsi="Times New Roman" w:cs="Times New Roman"/>
          <w:sz w:val="28"/>
          <w:szCs w:val="28"/>
        </w:rPr>
        <w:t>наименования организации и структурного подразделения указываются в</w:t>
      </w:r>
      <w:r w:rsidRPr="00A32023">
        <w:rPr>
          <w:rFonts w:ascii="Times New Roman" w:hAnsi="Times New Roman" w:cs="Times New Roman"/>
          <w:sz w:val="28"/>
          <w:szCs w:val="28"/>
        </w:rPr>
        <w:br/>
        <w:t>именительном падеже.</w:t>
      </w:r>
    </w:p>
    <w:p w:rsidR="00B84D20" w:rsidRPr="00A32023" w:rsidRDefault="00B84D20" w:rsidP="00B84D20">
      <w:pPr>
        <w:shd w:val="clear" w:color="auto" w:fill="FFFFFF"/>
        <w:spacing w:line="226" w:lineRule="exact"/>
        <w:ind w:left="5837"/>
        <w:jc w:val="right"/>
        <w:rPr>
          <w:rFonts w:ascii="Times New Roman" w:hAnsi="Times New Roman" w:cs="Times New Roman"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tabs>
          <w:tab w:val="left" w:pos="1099"/>
        </w:tabs>
        <w:spacing w:line="322" w:lineRule="exact"/>
        <w:ind w:left="1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  <w:t>если документ адресуется руководителю организации или его</w:t>
      </w:r>
      <w:r w:rsidRPr="00A32023">
        <w:rPr>
          <w:rFonts w:ascii="Times New Roman" w:hAnsi="Times New Roman" w:cs="Times New Roman"/>
          <w:sz w:val="28"/>
          <w:szCs w:val="28"/>
        </w:rPr>
        <w:br/>
        <w:t>заместителю, наименование организации должно входить в наименование</w:t>
      </w:r>
      <w:r w:rsidRPr="00A32023">
        <w:rPr>
          <w:rFonts w:ascii="Times New Roman" w:hAnsi="Times New Roman" w:cs="Times New Roman"/>
          <w:sz w:val="28"/>
          <w:szCs w:val="28"/>
        </w:rPr>
        <w:br/>
        <w:t>должности адресата.</w:t>
      </w:r>
    </w:p>
    <w:p w:rsidR="00B84D20" w:rsidRPr="00A32023" w:rsidRDefault="00B84D20" w:rsidP="00B84D20">
      <w:pPr>
        <w:shd w:val="clear" w:color="auto" w:fill="FFFFFF"/>
        <w:spacing w:line="221" w:lineRule="exact"/>
        <w:ind w:left="7296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tabs>
          <w:tab w:val="left" w:pos="955"/>
        </w:tabs>
        <w:spacing w:before="10" w:line="322" w:lineRule="exact"/>
        <w:ind w:left="19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-</w:t>
      </w:r>
      <w:r w:rsidRPr="00A32023">
        <w:rPr>
          <w:rFonts w:ascii="Times New Roman" w:hAnsi="Times New Roman" w:cs="Times New Roman"/>
          <w:sz w:val="28"/>
          <w:szCs w:val="28"/>
        </w:rPr>
        <w:tab/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t>если документ адресуется физическому лицу, указывается фамилия и</w:t>
      </w:r>
      <w:r w:rsidRPr="00A3202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32023">
        <w:rPr>
          <w:rFonts w:ascii="Times New Roman" w:hAnsi="Times New Roman" w:cs="Times New Roman"/>
          <w:sz w:val="28"/>
          <w:szCs w:val="28"/>
        </w:rPr>
        <w:t>инициалы получателя, а затем почтовый адрес</w:t>
      </w:r>
    </w:p>
    <w:p w:rsidR="00B84D20" w:rsidRPr="00A32023" w:rsidRDefault="00B84D20" w:rsidP="00B84D20">
      <w:pPr>
        <w:shd w:val="clear" w:color="auto" w:fill="FFFFFF"/>
        <w:spacing w:line="230" w:lineRule="exact"/>
        <w:ind w:right="19"/>
        <w:rPr>
          <w:rFonts w:ascii="Times New Roman" w:hAnsi="Times New Roman" w:cs="Times New Roman"/>
          <w:sz w:val="28"/>
          <w:szCs w:val="28"/>
        </w:rPr>
      </w:pPr>
    </w:p>
    <w:p w:rsidR="00B84D20" w:rsidRPr="00A32023" w:rsidRDefault="00B84D20" w:rsidP="00B84D20">
      <w:pPr>
        <w:shd w:val="clear" w:color="auto" w:fill="FFFFFF"/>
        <w:spacing w:before="10" w:line="322" w:lineRule="exact"/>
        <w:ind w:left="2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2023">
        <w:rPr>
          <w:rFonts w:ascii="Times New Roman" w:hAnsi="Times New Roman" w:cs="Times New Roman"/>
          <w:sz w:val="28"/>
          <w:szCs w:val="28"/>
        </w:rPr>
        <w:t>2. Архив документов работы по обращениям граждан формируется ответственными сотрудниками в дела в соответствии с номенклатурой дел.</w:t>
      </w:r>
    </w:p>
    <w:p w:rsidR="00716725" w:rsidRPr="00A32023" w:rsidRDefault="00716725">
      <w:pPr>
        <w:rPr>
          <w:rFonts w:ascii="Times New Roman" w:hAnsi="Times New Roman" w:cs="Times New Roman"/>
          <w:sz w:val="28"/>
          <w:szCs w:val="28"/>
        </w:rPr>
      </w:pPr>
    </w:p>
    <w:sectPr w:rsidR="00716725" w:rsidRPr="00A32023" w:rsidSect="00EE466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ED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384E36"/>
    <w:multiLevelType w:val="singleLevel"/>
    <w:tmpl w:val="6A06F332"/>
    <w:lvl w:ilvl="0">
      <w:start w:val="2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C839B5"/>
    <w:multiLevelType w:val="singleLevel"/>
    <w:tmpl w:val="19C649F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4639C8"/>
    <w:multiLevelType w:val="singleLevel"/>
    <w:tmpl w:val="EC2E2802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7"/>
    </w:lvlOverride>
  </w:num>
  <w:num w:numId="6">
    <w:abstractNumId w:val="1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D20"/>
    <w:rsid w:val="00074D85"/>
    <w:rsid w:val="00340CC4"/>
    <w:rsid w:val="00436521"/>
    <w:rsid w:val="005664B4"/>
    <w:rsid w:val="005A3503"/>
    <w:rsid w:val="00716725"/>
    <w:rsid w:val="00A32023"/>
    <w:rsid w:val="00B84D20"/>
    <w:rsid w:val="00E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D20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onles@list.ru" TargetMode="External"/><Relationship Id="rId5" Type="http://schemas.openxmlformats.org/officeDocument/2006/relationships/hyperlink" Target="http://kcsonlesk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Урванский</dc:creator>
  <cp:lastModifiedBy>1</cp:lastModifiedBy>
  <cp:revision>5</cp:revision>
  <dcterms:created xsi:type="dcterms:W3CDTF">2019-02-08T07:15:00Z</dcterms:created>
  <dcterms:modified xsi:type="dcterms:W3CDTF">2019-02-08T07:51:00Z</dcterms:modified>
</cp:coreProperties>
</file>