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CA" w:rsidRDefault="009225CA" w:rsidP="009225C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Мини-лекция “Профессиональное “выгорание”</w:t>
      </w:r>
    </w:p>
    <w:p w:rsidR="009225CA" w:rsidRDefault="009225CA" w:rsidP="009225C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</w:p>
    <w:p w:rsidR="009225CA" w:rsidRDefault="009225CA" w:rsidP="009225C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Синдром профессионального “выгорания”, это процесс, развивающийся во времени. Начало “выгорания” лежит в сильном и продолжительном стрессе на работе. В этом случае, если внешние и внутренние требования к человеку превышают его собственные ресурсы, происходит нарушение равноправия его психофизического состояния. Сохраняющийся или усиливающийся дисбаланс приводит к полному истощению имеющихся эмоционально-энергетических и личностных ресурсов и “выгоранию” работающего человека.</w:t>
      </w:r>
    </w:p>
    <w:p w:rsidR="009225CA" w:rsidRDefault="009225CA" w:rsidP="009225C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Профессиональное “выгорание” это не медицинский диагноз, и вовсе не означает, что такое состояние присуще каждому человеку на определенном этапе его жизни и карьеры. Однако “выгорание” довольно коварный процесс и возникает в результате внутреннего накапливания отрицательных эмоций без “соответствующей” разрядки или “освобождения” от них. Опасность выгорания состоит в том, что это не кратковременный эпизод, а долговременный процесс “сгорания дотла”. И человек подверженный этому синдрому мало осознает его симптомы, только начинает испытывать чувство неуверенности в себе и неудовлетворенность в личной жизни.</w:t>
      </w:r>
    </w:p>
    <w:p w:rsidR="009225CA" w:rsidRDefault="009225CA" w:rsidP="009225C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 находя достаточных оснований для самоуважения и укрепления позитивной самооценки, развития позитивного отношения к собственному будущему и теряя, таким образом, смысл жизни, человек старается найти его через самореализацию в профессиональной сфере. Ежедневная работа, иногда без перерывов и выходных, с постоянной физической, психологической нагрузкой осложнённая эмоциональными контактами ведет к жизни в состоянии постоянного стресса, накоплению его последствий, истощению запаса жизненной энергии человека и, как результат, к серьезным физическим заболеваниям (гастриту, мигрени, повышенному артериальному давлению, синдрому хронического переутомления и т.д.).</w:t>
      </w:r>
    </w:p>
    <w:p w:rsidR="009225CA" w:rsidRDefault="009225CA" w:rsidP="009225C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Как вы думаете, какие факторы способствуют возникновению синдрома “выгорания”?</w:t>
      </w:r>
    </w:p>
    <w:p w:rsidR="009225CA" w:rsidRDefault="009225CA" w:rsidP="009225C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Основной фактор – это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хронический стресс</w:t>
      </w:r>
      <w:r>
        <w:rPr>
          <w:rFonts w:ascii="Helvetica" w:hAnsi="Helvetica" w:cs="Helvetica"/>
          <w:color w:val="333333"/>
          <w:sz w:val="21"/>
          <w:szCs w:val="21"/>
        </w:rPr>
        <w:t> на рабочем месте, к которому приводят:</w:t>
      </w:r>
    </w:p>
    <w:p w:rsidR="009225CA" w:rsidRDefault="009225CA" w:rsidP="009225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предъявление завышенных требований и высокая рабочая нагрузка</w:t>
      </w:r>
    </w:p>
    <w:p w:rsidR="009225CA" w:rsidRDefault="009225CA" w:rsidP="009225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отсутствие или недостаток поддержки со стороны коллег и начальства</w:t>
      </w:r>
    </w:p>
    <w:p w:rsidR="009225CA" w:rsidRDefault="009225CA" w:rsidP="009225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недостаток вознаграждения за работу, как моральное, так и материальное</w:t>
      </w:r>
    </w:p>
    <w:p w:rsidR="009225CA" w:rsidRDefault="009225CA" w:rsidP="009225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невозможность влиять на принятие важных решений</w:t>
      </w:r>
    </w:p>
    <w:p w:rsidR="009225CA" w:rsidRDefault="009225CA" w:rsidP="009225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необходимость внешне проявлять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эмоции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,н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соответствующие реальным (необходимость быть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эмпатичным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вежливым улыбчивым)</w:t>
      </w:r>
    </w:p>
    <w:p w:rsidR="009225CA" w:rsidRDefault="009225CA" w:rsidP="009225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работа с тяжелыми людьми (агрессивными, с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психопадоподобным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поведением)</w:t>
      </w:r>
    </w:p>
    <w:p w:rsidR="009225CA" w:rsidRDefault="009225CA" w:rsidP="009225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отсутствие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каких – либо интересов вне работы</w:t>
      </w:r>
    </w:p>
    <w:p w:rsidR="009225CA" w:rsidRDefault="009225CA" w:rsidP="009225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переживание несправедливости</w:t>
      </w:r>
    </w:p>
    <w:p w:rsidR="009225CA" w:rsidRDefault="009225CA" w:rsidP="009225C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неудовлетворенность работой</w:t>
      </w:r>
    </w:p>
    <w:p w:rsidR="009225CA" w:rsidRDefault="009225CA" w:rsidP="009225C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1)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Первый признак</w:t>
      </w:r>
      <w:r>
        <w:rPr>
          <w:rFonts w:ascii="Helvetica" w:hAnsi="Helvetica" w:cs="Helvetica"/>
          <w:color w:val="333333"/>
          <w:sz w:val="21"/>
          <w:szCs w:val="21"/>
        </w:rPr>
        <w:t> выгорания – 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эмоциональноеистощение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соматизация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>.</w:t>
      </w:r>
      <w:r>
        <w:rPr>
          <w:rFonts w:ascii="Helvetica" w:hAnsi="Helvetica" w:cs="Helvetica"/>
          <w:color w:val="333333"/>
          <w:sz w:val="21"/>
          <w:szCs w:val="21"/>
        </w:rPr>
        <w:t> Появляется чувство перенапряжения, эмоциональные и физические ресурсы исчерпаны, появляется чувство усталости, не проходящее после ночного сна, выходных и нередко даже после отпуска (слайд №7).</w:t>
      </w:r>
    </w:p>
    <w:p w:rsidR="009225CA" w:rsidRDefault="009225CA" w:rsidP="009225C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2)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Вторым признаком</w:t>
      </w:r>
      <w:r>
        <w:rPr>
          <w:rFonts w:ascii="Helvetica" w:hAnsi="Helvetica" w:cs="Helvetica"/>
          <w:color w:val="333333"/>
          <w:sz w:val="21"/>
          <w:szCs w:val="21"/>
        </w:rPr>
        <w:t> является –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личностная отстранённость.</w:t>
      </w:r>
      <w:r>
        <w:rPr>
          <w:rFonts w:ascii="Helvetica" w:hAnsi="Helvetica" w:cs="Helvetica"/>
          <w:color w:val="333333"/>
          <w:sz w:val="21"/>
          <w:szCs w:val="21"/>
        </w:rPr>
        <w:t xml:space="preserve"> Человек перестает интересоваться профессиональной деятельностью, у него почти ничего не вызывает эмоционального отклика ни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положительные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ни отрицательные.</w:t>
      </w:r>
    </w:p>
    <w:p w:rsidR="009225CA" w:rsidRDefault="009225CA" w:rsidP="009225C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3)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Третьими признаками</w:t>
      </w:r>
      <w:r>
        <w:rPr>
          <w:rFonts w:ascii="Helvetica" w:hAnsi="Helvetica" w:cs="Helvetica"/>
          <w:color w:val="333333"/>
          <w:sz w:val="21"/>
          <w:szCs w:val="21"/>
        </w:rPr>
        <w:t> является ощущение утраты собственно эффективности и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падение самооценки</w:t>
      </w:r>
      <w:r>
        <w:rPr>
          <w:rFonts w:ascii="Helvetica" w:hAnsi="Helvetica" w:cs="Helvetica"/>
          <w:color w:val="333333"/>
          <w:sz w:val="21"/>
          <w:szCs w:val="21"/>
        </w:rPr>
        <w:t>. Человек не видит перспектив в своей профессиональной деятельности, снижается удовлетворения работой. Низкая самооценка, вина, депрессия указывают на низкую эмоциональную грамотность.</w:t>
      </w:r>
    </w:p>
    <w:p w:rsidR="009225CA" w:rsidRDefault="009225CA" w:rsidP="009225C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225CA" w:rsidRDefault="009225CA" w:rsidP="009225C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225CA" w:rsidRDefault="009225CA" w:rsidP="009225C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225CA" w:rsidRDefault="009225CA" w:rsidP="009225C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 </w:t>
      </w:r>
      <w:r>
        <w:rPr>
          <w:rStyle w:val="a4"/>
          <w:rFonts w:ascii="Helvetica" w:hAnsi="Helvetica" w:cs="Helvetica"/>
          <w:b/>
          <w:bCs/>
          <w:color w:val="333333"/>
          <w:sz w:val="21"/>
          <w:szCs w:val="21"/>
        </w:rPr>
        <w:t>Упражнение “Ведро мусора”</w:t>
      </w:r>
    </w:p>
    <w:p w:rsidR="009225CA" w:rsidRDefault="009225CA" w:rsidP="009225C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Цель: освобождение от негативных чувств и эмоций.</w:t>
      </w:r>
    </w:p>
    <w:p w:rsidR="009225CA" w:rsidRDefault="009225CA" w:rsidP="009225C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Материалы: листы бумаги, ручки, ведро для “мусора”.</w:t>
      </w:r>
    </w:p>
    <w:p w:rsidR="009225CA" w:rsidRDefault="009225CA" w:rsidP="009225C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 Посреди комнаты психолог ставит символическое ведро для мусора. Участники имеют возможность поразмышлять, зачем человеку мусорное ведро и почему его нужно постоянно освобождать. Психолог: “Представьте себе жизнь без такого ведра: когда мусор постепенно заполняет комнату, становится невозможно дышать, двигаться, люди начинают болеть. То же происходит и с чувствами – у каждого из нас накапливаются не всегда нужные, деструктивные чувства, например, обида, страх. Я предлагаю всем выбросить в мусорное ведро старые ненужные обиды, гнев, страх.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Для этого на листах бумаги напишите ваши негативные чувства: “я обижаюсь на…”, “я сержусь на…”, и тому подобное”.</w:t>
      </w:r>
      <w:proofErr w:type="gramEnd"/>
    </w:p>
    <w:p w:rsidR="009225CA" w:rsidRDefault="009225CA" w:rsidP="009225C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После этого педагоги рвут свои бумажки на мелкие кусочки и выбрасывают их в ведро, где они все перемешиваются и убираются.</w:t>
      </w:r>
    </w:p>
    <w:p w:rsidR="009225CA" w:rsidRDefault="009225CA" w:rsidP="009225C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9225CA" w:rsidRDefault="009225CA" w:rsidP="009225C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9225CA" w:rsidRDefault="009225CA" w:rsidP="009225C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Научитесь по возможности сразу сбрасывать негативные эмоции, а не вытеснять их 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психосоматику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Как это можно сделать в условиях работы в детском саду:</w:t>
      </w:r>
    </w:p>
    <w:p w:rsidR="009225CA" w:rsidRDefault="009225CA" w:rsidP="009225C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громко запеть;</w:t>
      </w:r>
    </w:p>
    <w:p w:rsidR="009225CA" w:rsidRDefault="009225CA" w:rsidP="009225C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резко встать и пройтись;</w:t>
      </w:r>
    </w:p>
    <w:p w:rsidR="009225CA" w:rsidRDefault="009225CA" w:rsidP="009225C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быстро и резко написать или нарисовать что-то на доске или листе бумаги;</w:t>
      </w:r>
    </w:p>
    <w:p w:rsidR="009225CA" w:rsidRDefault="009225CA" w:rsidP="009225C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измалевать листок бумаги, измять и выбросить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.</w:t>
      </w:r>
      <w:proofErr w:type="gramEnd"/>
    </w:p>
    <w:p w:rsidR="009225CA" w:rsidRDefault="009225CA" w:rsidP="009225C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 Если у вас имеются нарушения сна, старайтесь читать на ночь стихи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а не прозу. По данным исследований ученых, стихи и проза различаются по энергетике, стихи ближе к ритму человеческого организма и действуют успокаивающе.</w:t>
      </w:r>
    </w:p>
    <w:p w:rsidR="009225CA" w:rsidRDefault="009225CA" w:rsidP="009225C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3. Каждый вечер обязательно становитесь под душ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и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проговаривая события прошедшего дня, "смывайте" их, т. к. вода издавна является мощным энергетическим проводником.</w:t>
      </w:r>
    </w:p>
    <w:p w:rsidR="009225CA" w:rsidRDefault="009225CA" w:rsidP="009225C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</w:p>
    <w:p w:rsidR="00000000" w:rsidRDefault="009225C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25EA"/>
    <w:multiLevelType w:val="multilevel"/>
    <w:tmpl w:val="CF76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5CA"/>
    <w:rsid w:val="0092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225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station9</dc:creator>
  <cp:keywords/>
  <dc:description/>
  <cp:lastModifiedBy>station9</cp:lastModifiedBy>
  <cp:revision>2</cp:revision>
  <dcterms:created xsi:type="dcterms:W3CDTF">2018-04-05T06:11:00Z</dcterms:created>
  <dcterms:modified xsi:type="dcterms:W3CDTF">2018-04-05T06:12:00Z</dcterms:modified>
</cp:coreProperties>
</file>